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1" w:rsidRDefault="00994031" w:rsidP="003E27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39D" w:rsidRPr="00994031" w:rsidRDefault="003E2712" w:rsidP="003E2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031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3E2712" w:rsidRPr="00994031" w:rsidRDefault="003E2712" w:rsidP="003E27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031">
        <w:rPr>
          <w:rFonts w:ascii="Times New Roman" w:hAnsi="Times New Roman" w:cs="Times New Roman"/>
          <w:b/>
          <w:sz w:val="32"/>
          <w:szCs w:val="32"/>
        </w:rPr>
        <w:t>dla członków obwodowych komisji wyborczych</w:t>
      </w:r>
    </w:p>
    <w:p w:rsidR="003E2712" w:rsidRPr="00994031" w:rsidRDefault="003E2712" w:rsidP="003E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031">
        <w:rPr>
          <w:rFonts w:ascii="Times New Roman" w:hAnsi="Times New Roman" w:cs="Times New Roman"/>
          <w:sz w:val="28"/>
          <w:szCs w:val="28"/>
        </w:rPr>
        <w:t xml:space="preserve">powołanych w celu przeprowadzenia wyborów do Parlamentu Europejskiego </w:t>
      </w:r>
    </w:p>
    <w:p w:rsidR="003E2712" w:rsidRPr="00994031" w:rsidRDefault="003E2712" w:rsidP="003E2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031">
        <w:rPr>
          <w:rFonts w:ascii="Times New Roman" w:hAnsi="Times New Roman" w:cs="Times New Roman"/>
          <w:sz w:val="28"/>
          <w:szCs w:val="28"/>
        </w:rPr>
        <w:t>w dniu 26 maja 2019 r.</w:t>
      </w:r>
    </w:p>
    <w:p w:rsidR="003E2712" w:rsidRDefault="003E2712" w:rsidP="003E2712">
      <w:pPr>
        <w:rPr>
          <w:rFonts w:ascii="Times New Roman" w:hAnsi="Times New Roman" w:cs="Times New Roman"/>
          <w:sz w:val="28"/>
          <w:szCs w:val="28"/>
        </w:rPr>
      </w:pPr>
    </w:p>
    <w:p w:rsidR="00994031" w:rsidRPr="00994031" w:rsidRDefault="00994031" w:rsidP="003E27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6F4" w:rsidRPr="00994031" w:rsidRDefault="004C46F4" w:rsidP="003E2712">
      <w:pPr>
        <w:rPr>
          <w:rFonts w:ascii="Times New Roman" w:hAnsi="Times New Roman" w:cs="Times New Roman"/>
          <w:sz w:val="28"/>
          <w:szCs w:val="28"/>
        </w:rPr>
      </w:pPr>
    </w:p>
    <w:p w:rsidR="003E2712" w:rsidRPr="00994031" w:rsidRDefault="003E2712" w:rsidP="003E27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031">
        <w:rPr>
          <w:rFonts w:ascii="Times New Roman" w:hAnsi="Times New Roman" w:cs="Times New Roman"/>
          <w:b/>
          <w:sz w:val="28"/>
          <w:szCs w:val="28"/>
        </w:rPr>
        <w:t>Pierwsze posiedzenie</w:t>
      </w:r>
      <w:r w:rsidRPr="00994031">
        <w:rPr>
          <w:rFonts w:ascii="Times New Roman" w:hAnsi="Times New Roman" w:cs="Times New Roman"/>
          <w:sz w:val="28"/>
          <w:szCs w:val="28"/>
        </w:rPr>
        <w:t xml:space="preserve"> obwodowych komisji wyborczych odbędzie się w dniu </w:t>
      </w:r>
      <w:r w:rsidR="009940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4031">
        <w:rPr>
          <w:rFonts w:ascii="Times New Roman" w:hAnsi="Times New Roman" w:cs="Times New Roman"/>
          <w:b/>
          <w:sz w:val="28"/>
          <w:szCs w:val="28"/>
        </w:rPr>
        <w:t>13 maja 2019 r.</w:t>
      </w:r>
      <w:r w:rsidRPr="00994031">
        <w:rPr>
          <w:rFonts w:ascii="Times New Roman" w:hAnsi="Times New Roman" w:cs="Times New Roman"/>
          <w:sz w:val="28"/>
          <w:szCs w:val="28"/>
        </w:rPr>
        <w:t xml:space="preserve"> </w:t>
      </w:r>
      <w:r w:rsidR="004C46F4" w:rsidRPr="00994031">
        <w:rPr>
          <w:rFonts w:ascii="Times New Roman" w:hAnsi="Times New Roman" w:cs="Times New Roman"/>
          <w:sz w:val="28"/>
          <w:szCs w:val="28"/>
        </w:rPr>
        <w:t xml:space="preserve">w </w:t>
      </w:r>
      <w:r w:rsidRPr="00994031">
        <w:rPr>
          <w:rFonts w:ascii="Times New Roman" w:hAnsi="Times New Roman" w:cs="Times New Roman"/>
          <w:sz w:val="28"/>
          <w:szCs w:val="28"/>
        </w:rPr>
        <w:t>Sokołowie Małopolskim, w budynku przy ul. Rzeszowskiej 29 („Stara szkoła”):</w:t>
      </w:r>
    </w:p>
    <w:p w:rsidR="003E2712" w:rsidRPr="00994031" w:rsidRDefault="003E2712" w:rsidP="003E27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031">
        <w:rPr>
          <w:rFonts w:ascii="Times New Roman" w:hAnsi="Times New Roman" w:cs="Times New Roman"/>
          <w:sz w:val="28"/>
          <w:szCs w:val="28"/>
        </w:rPr>
        <w:t xml:space="preserve">o godzinie </w:t>
      </w:r>
      <w:r w:rsidRPr="00994031">
        <w:rPr>
          <w:rFonts w:ascii="Times New Roman" w:hAnsi="Times New Roman" w:cs="Times New Roman"/>
          <w:b/>
          <w:sz w:val="28"/>
          <w:szCs w:val="28"/>
        </w:rPr>
        <w:t>15:00</w:t>
      </w:r>
      <w:r w:rsidRPr="00994031">
        <w:rPr>
          <w:rFonts w:ascii="Times New Roman" w:hAnsi="Times New Roman" w:cs="Times New Roman"/>
          <w:sz w:val="28"/>
          <w:szCs w:val="28"/>
        </w:rPr>
        <w:t xml:space="preserve"> – obwodowe komisje wyborcze od</w:t>
      </w:r>
      <w:r w:rsidRPr="00994031">
        <w:rPr>
          <w:rFonts w:ascii="Times New Roman" w:hAnsi="Times New Roman" w:cs="Times New Roman"/>
          <w:b/>
          <w:sz w:val="28"/>
          <w:szCs w:val="28"/>
        </w:rPr>
        <w:t xml:space="preserve"> nr 1 do nr 6,</w:t>
      </w:r>
    </w:p>
    <w:p w:rsidR="004C46F4" w:rsidRPr="00994031" w:rsidRDefault="004C46F4" w:rsidP="004C46F4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712" w:rsidRPr="00994031" w:rsidRDefault="003E2712" w:rsidP="003E27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031">
        <w:rPr>
          <w:rFonts w:ascii="Times New Roman" w:hAnsi="Times New Roman" w:cs="Times New Roman"/>
          <w:sz w:val="28"/>
          <w:szCs w:val="28"/>
        </w:rPr>
        <w:t xml:space="preserve">o godzinie </w:t>
      </w:r>
      <w:r w:rsidRPr="00994031">
        <w:rPr>
          <w:rFonts w:ascii="Times New Roman" w:hAnsi="Times New Roman" w:cs="Times New Roman"/>
          <w:b/>
          <w:sz w:val="28"/>
          <w:szCs w:val="28"/>
        </w:rPr>
        <w:t>16:30</w:t>
      </w:r>
      <w:r w:rsidRPr="00994031">
        <w:rPr>
          <w:rFonts w:ascii="Times New Roman" w:hAnsi="Times New Roman" w:cs="Times New Roman"/>
          <w:sz w:val="28"/>
          <w:szCs w:val="28"/>
        </w:rPr>
        <w:t xml:space="preserve"> – obwodowe komisje wyborcze od</w:t>
      </w:r>
      <w:r w:rsidRPr="00994031">
        <w:rPr>
          <w:rFonts w:ascii="Times New Roman" w:hAnsi="Times New Roman" w:cs="Times New Roman"/>
          <w:b/>
          <w:sz w:val="28"/>
          <w:szCs w:val="28"/>
        </w:rPr>
        <w:t xml:space="preserve"> nr 7 do nr 13.</w:t>
      </w:r>
    </w:p>
    <w:sectPr w:rsidR="003E2712" w:rsidRPr="0099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0539"/>
    <w:multiLevelType w:val="hybridMultilevel"/>
    <w:tmpl w:val="8BC8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2"/>
    <w:rsid w:val="003E2712"/>
    <w:rsid w:val="004C46F4"/>
    <w:rsid w:val="00994031"/>
    <w:rsid w:val="00D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9F6DF-7953-4EAE-AFFC-F6BD0964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7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Szot</dc:creator>
  <cp:keywords/>
  <dc:description/>
  <cp:lastModifiedBy>Beata Szot</cp:lastModifiedBy>
  <cp:revision>2</cp:revision>
  <cp:lastPrinted>2019-05-09T05:39:00Z</cp:lastPrinted>
  <dcterms:created xsi:type="dcterms:W3CDTF">2019-05-09T05:27:00Z</dcterms:created>
  <dcterms:modified xsi:type="dcterms:W3CDTF">2019-05-09T05:40:00Z</dcterms:modified>
</cp:coreProperties>
</file>